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2423" w:rsidRDefault="00202423" w:rsidP="00202423">
      <w:pPr>
        <w:rPr>
          <w:noProof/>
        </w:rPr>
      </w:pPr>
      <w:r>
        <w:rPr>
          <w:noProof/>
        </w:rPr>
        <w:t>Until further notice, all information I give will be for SCENARIO TWO.</w:t>
      </w:r>
      <w:r w:rsidR="001C328F">
        <w:rPr>
          <w:noProof/>
        </w:rPr>
        <w:t xml:space="preserve"> </w:t>
      </w:r>
      <w:r w:rsidR="00B94D52">
        <w:rPr>
          <w:noProof/>
        </w:rPr>
        <w:t xml:space="preserve"> I’m going to try to stay in order, so I shouldn’t be jumping around much. Take all advice with a grain of salt. I don’t claim to be any sort of expert on language, and could be wrong on any number of levels.</w:t>
      </w:r>
      <w:r w:rsidR="00B94D52">
        <w:rPr>
          <w:noProof/>
        </w:rPr>
        <w:br/>
        <w:t>Thank you for considering my suggestions!</w:t>
      </w:r>
      <w:r>
        <w:rPr>
          <w:noProof/>
        </w:rPr>
        <w:br/>
      </w:r>
      <w:r w:rsidR="007E3642">
        <w:rPr>
          <w:noProof/>
        </w:rPr>
        <w:t>Before I get started, I have to ask: Do the</w:t>
      </w:r>
      <w:r w:rsidR="00E65D5B">
        <w:rPr>
          <w:noProof/>
        </w:rPr>
        <w:t xml:space="preserve"> HQ</w:t>
      </w:r>
      <w:r w:rsidR="007E3642">
        <w:rPr>
          <w:noProof/>
        </w:rPr>
        <w:t xml:space="preserve"> bookcase entries ever change throughout the story? Or are they constant all the way through the game? I’ll look at those separately later.</w:t>
      </w:r>
      <w:r w:rsidR="00E65D5B">
        <w:rPr>
          <w:noProof/>
        </w:rPr>
        <w:t xml:space="preserve"> I am reading all the bookshelves I can find, too.</w:t>
      </w:r>
    </w:p>
    <w:p w:rsidR="00202423" w:rsidRDefault="00202423" w:rsidP="00202423">
      <w:pPr>
        <w:pStyle w:val="ListParagraph"/>
        <w:numPr>
          <w:ilvl w:val="0"/>
          <w:numId w:val="2"/>
        </w:numPr>
        <w:rPr>
          <w:noProof/>
        </w:rPr>
      </w:pPr>
      <w:r>
        <w:rPr>
          <w:noProof/>
        </w:rPr>
        <w:t>Chapter one, after the first battle, when the party runs into Synbios and his battalion.Campbell’s line brings up the Imperial Army, and I believe in circumstances like this, where a *specific* army in named, you’d capitalize “Army”.   “The Imperial Army” as it is a proper noun.</w:t>
      </w:r>
    </w:p>
    <w:p w:rsidR="00202423" w:rsidRDefault="00202423" w:rsidP="00202423">
      <w:pPr>
        <w:pStyle w:val="ListParagraph"/>
        <w:numPr>
          <w:ilvl w:val="0"/>
          <w:numId w:val="2"/>
        </w:numPr>
        <w:rPr>
          <w:noProof/>
        </w:rPr>
      </w:pPr>
      <w:r>
        <w:rPr>
          <w:noProof/>
        </w:rPr>
        <w:t xml:space="preserve">The sentence itself seems a little rough, too.  “Cornered to the crisis of” in particular. I’d suggest “brough to the brink of annihilation” or something like that. </w:t>
      </w:r>
    </w:p>
    <w:p w:rsidR="00202423" w:rsidRDefault="00202423" w:rsidP="00202423">
      <w:pPr>
        <w:pStyle w:val="ListParagraph"/>
        <w:numPr>
          <w:ilvl w:val="0"/>
          <w:numId w:val="2"/>
        </w:numPr>
        <w:rPr>
          <w:noProof/>
        </w:rPr>
      </w:pPr>
      <w:r>
        <w:rPr>
          <w:noProof/>
        </w:rPr>
        <w:t>Lastly, since he’s telling a story about the past, his references to characters in the story should be in the past tense, “That knight was Dantares”.   He’s not stating that Dantares in the person he just heard, Grantack does that in the next line.</w:t>
      </w:r>
    </w:p>
    <w:p w:rsidR="00292069" w:rsidRDefault="00202423">
      <w:r>
        <w:rPr>
          <w:noProof/>
        </w:rPr>
        <w:drawing>
          <wp:inline distT="0" distB="0" distL="0" distR="0">
            <wp:extent cx="5934075" cy="47053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34075" cy="4705350"/>
                    </a:xfrm>
                    <a:prstGeom prst="rect">
                      <a:avLst/>
                    </a:prstGeom>
                    <a:noFill/>
                    <a:ln w="9525">
                      <a:noFill/>
                      <a:miter lim="800000"/>
                      <a:headEnd/>
                      <a:tailEnd/>
                    </a:ln>
                  </pic:spPr>
                </pic:pic>
              </a:graphicData>
            </a:graphic>
          </wp:inline>
        </w:drawing>
      </w:r>
    </w:p>
    <w:p w:rsidR="00202423" w:rsidRDefault="003839C2">
      <w:r>
        <w:lastRenderedPageBreak/>
        <w:t>Later, same conversation:</w:t>
      </w:r>
      <w:r>
        <w:br/>
      </w:r>
    </w:p>
    <w:p w:rsidR="00202423" w:rsidRPr="003D5625" w:rsidRDefault="00202423">
      <w:r>
        <w:rPr>
          <w:noProof/>
        </w:rPr>
        <w:drawing>
          <wp:inline distT="0" distB="0" distL="0" distR="0">
            <wp:extent cx="5934075" cy="45339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934075" cy="4533900"/>
                    </a:xfrm>
                    <a:prstGeom prst="rect">
                      <a:avLst/>
                    </a:prstGeom>
                    <a:noFill/>
                    <a:ln w="9525">
                      <a:noFill/>
                      <a:miter lim="800000"/>
                      <a:headEnd/>
                      <a:tailEnd/>
                    </a:ln>
                  </pic:spPr>
                </pic:pic>
              </a:graphicData>
            </a:graphic>
          </wp:inline>
        </w:drawing>
      </w:r>
      <w:r w:rsidR="003839C2">
        <w:t>And compare to the Scenario 1 version of this scene:</w:t>
      </w:r>
      <w:r w:rsidR="003839C2">
        <w:br/>
      </w:r>
      <w:r w:rsidR="003839C2">
        <w:rPr>
          <w:noProof/>
        </w:rPr>
        <w:drawing>
          <wp:inline distT="0" distB="0" distL="0" distR="0">
            <wp:extent cx="4295775" cy="28765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4295775" cy="2876550"/>
                    </a:xfrm>
                    <a:prstGeom prst="rect">
                      <a:avLst/>
                    </a:prstGeom>
                    <a:noFill/>
                    <a:ln w="9525">
                      <a:noFill/>
                      <a:miter lim="800000"/>
                      <a:headEnd/>
                      <a:tailEnd/>
                    </a:ln>
                  </pic:spPr>
                </pic:pic>
              </a:graphicData>
            </a:graphic>
          </wp:inline>
        </w:drawing>
      </w:r>
      <w:r w:rsidR="003839C2">
        <w:br/>
      </w:r>
      <w:r w:rsidR="003839C2" w:rsidRPr="003D5625">
        <w:lastRenderedPageBreak/>
        <w:t>I’m guessing that you’re pretty heavily restricted in space for this line, so I’m trying to think of a way to compress it.</w:t>
      </w:r>
      <w:r w:rsidR="00014FE0" w:rsidRPr="003D5625">
        <w:br/>
        <w:t>Maybe “You’ll learn how hard…” but that’s not much shorter…   Maybe shorten the first line to “There’s one way to find out” by taking out “only”  and then it will fit?</w:t>
      </w:r>
    </w:p>
    <w:p w:rsidR="00014FE0" w:rsidRDefault="00014FE0">
      <w:r w:rsidRPr="003D5625">
        <w:t>“There’s one way to find out… You’ll learn how hard it is to win a battle whe</w:t>
      </w:r>
      <w:r w:rsidR="0059539E" w:rsidRPr="003D5625">
        <w:t>n you’ve lost an arm, or two.”</w:t>
      </w:r>
      <w:r w:rsidR="0059539E">
        <w:br/>
      </w:r>
    </w:p>
    <w:p w:rsidR="003839C2" w:rsidRDefault="001C328F">
      <w:r>
        <w:t>Next issue:</w:t>
      </w:r>
      <w:r>
        <w:br/>
      </w:r>
      <w:r>
        <w:rPr>
          <w:noProof/>
        </w:rPr>
        <w:drawing>
          <wp:inline distT="0" distB="0" distL="0" distR="0">
            <wp:extent cx="5934075" cy="462915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5934075" cy="4629150"/>
                    </a:xfrm>
                    <a:prstGeom prst="rect">
                      <a:avLst/>
                    </a:prstGeom>
                    <a:noFill/>
                    <a:ln w="9525">
                      <a:noFill/>
                      <a:miter lim="800000"/>
                      <a:headEnd/>
                      <a:tailEnd/>
                    </a:ln>
                  </pic:spPr>
                </pic:pic>
              </a:graphicData>
            </a:graphic>
          </wp:inline>
        </w:drawing>
      </w:r>
      <w:r>
        <w:br/>
        <w:t>“Awhile” is a word, but I don’t think it’s correct to use it in this context. I believe that a space should be inserted between “a” and “while” if there’s room for it.</w:t>
      </w:r>
      <w:r>
        <w:br/>
      </w:r>
      <w:r>
        <w:br/>
        <w:t>Next</w:t>
      </w:r>
      <w:r>
        <w:br/>
      </w:r>
      <w:r>
        <w:rPr>
          <w:noProof/>
        </w:rPr>
        <w:lastRenderedPageBreak/>
        <w:drawing>
          <wp:inline distT="0" distB="0" distL="0" distR="0">
            <wp:extent cx="5143629" cy="427672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5143629" cy="4276725"/>
                    </a:xfrm>
                    <a:prstGeom prst="rect">
                      <a:avLst/>
                    </a:prstGeom>
                    <a:noFill/>
                    <a:ln w="9525">
                      <a:noFill/>
                      <a:miter lim="800000"/>
                      <a:headEnd/>
                      <a:tailEnd/>
                    </a:ln>
                  </pic:spPr>
                </pic:pic>
              </a:graphicData>
            </a:graphic>
          </wp:inline>
        </w:drawing>
      </w:r>
      <w:r>
        <w:br/>
        <w:t xml:space="preserve">First off, </w:t>
      </w:r>
      <w:proofErr w:type="spellStart"/>
      <w:r>
        <w:t>Synbios</w:t>
      </w:r>
      <w:proofErr w:type="spellEnd"/>
      <w:r>
        <w:t xml:space="preserve"> is talking. His line should be “…….”</w:t>
      </w:r>
      <w:r>
        <w:br/>
        <w:t>Kidding, of course.  The last part of this text bubble (Still in the same scene) seems odd, like it was just a few key phrases in Japanese. “Glory of the past” was probably represented by a single character or something.  Maybe what’s throwing me off is that it’s a combination of past and present tense. “</w:t>
      </w:r>
      <w:r w:rsidR="00B94D52">
        <w:t>H</w:t>
      </w:r>
      <w:r>
        <w:t xml:space="preserve">eld” would indicate past tense, but “even if it is” indicates something current. </w:t>
      </w:r>
      <w:r>
        <w:br/>
        <w:t>Some suggestions would be:</w:t>
      </w:r>
    </w:p>
    <w:p w:rsidR="006C6BE0" w:rsidRDefault="001C328F">
      <w:r>
        <w:t xml:space="preserve">Yes, I am </w:t>
      </w:r>
      <w:proofErr w:type="spellStart"/>
      <w:r>
        <w:t>Synbios</w:t>
      </w:r>
      <w:proofErr w:type="spellEnd"/>
      <w:r>
        <w:t xml:space="preserve"> of </w:t>
      </w:r>
      <w:proofErr w:type="spellStart"/>
      <w:r>
        <w:t>Flagard</w:t>
      </w:r>
      <w:proofErr w:type="spellEnd"/>
      <w:r>
        <w:t xml:space="preserve">. I’m delighted to see that my father holds such a high reputation in the Empire, even if it’s from a glory in/of the past. </w:t>
      </w:r>
      <w:r>
        <w:br/>
      </w:r>
      <w:r>
        <w:br/>
        <w:t xml:space="preserve">Yes, I am </w:t>
      </w:r>
      <w:proofErr w:type="spellStart"/>
      <w:r>
        <w:t>Synbios</w:t>
      </w:r>
      <w:proofErr w:type="spellEnd"/>
      <w:r>
        <w:t xml:space="preserve"> of </w:t>
      </w:r>
      <w:proofErr w:type="spellStart"/>
      <w:r>
        <w:t>Flagard</w:t>
      </w:r>
      <w:proofErr w:type="spellEnd"/>
      <w:r>
        <w:t xml:space="preserve">. I’m delighted to see that my father </w:t>
      </w:r>
      <w:r w:rsidR="001F20E3">
        <w:t>is held in such high regard</w:t>
      </w:r>
      <w:r>
        <w:t>/esteem in the Empire, even if it’</w:t>
      </w:r>
      <w:r w:rsidR="006C6BE0">
        <w:t xml:space="preserve">s from a glory in/of the past. </w:t>
      </w:r>
    </w:p>
    <w:p w:rsidR="0003277F" w:rsidRDefault="006C6BE0">
      <w:r>
        <w:t xml:space="preserve"> Something like that?  Anywhere I have a slash, I’m trying to indicate a word is interchangeable.</w:t>
      </w:r>
      <w:r w:rsidR="00876B3C">
        <w:t xml:space="preserve"> The glory part is still bothering me. I’m trying to think of a better way to say this. Renown? </w:t>
      </w:r>
      <w:r w:rsidR="00B94D52">
        <w:br/>
      </w:r>
      <w:r w:rsidR="007503E2">
        <w:br/>
        <w:t xml:space="preserve">Yes, I am </w:t>
      </w:r>
      <w:proofErr w:type="spellStart"/>
      <w:r w:rsidR="007503E2">
        <w:t>Synbios</w:t>
      </w:r>
      <w:proofErr w:type="spellEnd"/>
      <w:r w:rsidR="007503E2">
        <w:t xml:space="preserve"> of </w:t>
      </w:r>
      <w:proofErr w:type="spellStart"/>
      <w:r w:rsidR="007503E2">
        <w:t>Flagard</w:t>
      </w:r>
      <w:proofErr w:type="spellEnd"/>
      <w:r w:rsidR="007503E2">
        <w:t>. I’m delighted to see that my father is held in such high regard in the Empire, even if it’s from his past reputation.</w:t>
      </w:r>
      <w:r w:rsidR="007503E2">
        <w:br/>
        <w:t>This is a tricky one…</w:t>
      </w:r>
      <w:r w:rsidR="00B94D52">
        <w:br/>
      </w:r>
      <w:r w:rsidR="00B94D52">
        <w:rPr>
          <w:noProof/>
        </w:rPr>
        <w:lastRenderedPageBreak/>
        <w:drawing>
          <wp:inline distT="0" distB="0" distL="0" distR="0">
            <wp:extent cx="5943600" cy="451485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943600" cy="4514850"/>
                    </a:xfrm>
                    <a:prstGeom prst="rect">
                      <a:avLst/>
                    </a:prstGeom>
                    <a:noFill/>
                    <a:ln w="9525">
                      <a:noFill/>
                      <a:miter lim="800000"/>
                      <a:headEnd/>
                      <a:tailEnd/>
                    </a:ln>
                  </pic:spPr>
                </pic:pic>
              </a:graphicData>
            </a:graphic>
          </wp:inline>
        </w:drawing>
      </w:r>
      <w:r w:rsidR="00B94D52">
        <w:t xml:space="preserve">Okay, I had to jump around a little bit. This is actually BEFORE the encounter with </w:t>
      </w:r>
      <w:proofErr w:type="spellStart"/>
      <w:r w:rsidR="00B94D52">
        <w:t>Synbios</w:t>
      </w:r>
      <w:proofErr w:type="spellEnd"/>
      <w:r w:rsidR="00B94D52">
        <w:t>’ team. This little girl appears in the first house on the left as you leave the docks.  “…and they were treated badly.”</w:t>
      </w:r>
      <w:r w:rsidR="0003277F">
        <w:br/>
      </w:r>
      <w:r w:rsidR="0003277F">
        <w:br/>
      </w:r>
    </w:p>
    <w:p w:rsidR="00632879" w:rsidRDefault="0003277F">
      <w:r>
        <w:rPr>
          <w:noProof/>
        </w:rPr>
        <w:lastRenderedPageBreak/>
        <w:drawing>
          <wp:inline distT="0" distB="0" distL="0" distR="0">
            <wp:extent cx="5934075" cy="4838700"/>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5934075" cy="4838700"/>
                    </a:xfrm>
                    <a:prstGeom prst="rect">
                      <a:avLst/>
                    </a:prstGeom>
                    <a:noFill/>
                    <a:ln w="9525">
                      <a:noFill/>
                      <a:miter lim="800000"/>
                      <a:headEnd/>
                      <a:tailEnd/>
                    </a:ln>
                  </pic:spPr>
                </pic:pic>
              </a:graphicData>
            </a:graphic>
          </wp:inline>
        </w:drawing>
      </w:r>
      <w:r w:rsidRPr="00176419">
        <w:rPr>
          <w:highlight w:val="yellow"/>
        </w:rPr>
        <w:t xml:space="preserve">Inside the </w:t>
      </w:r>
      <w:proofErr w:type="spellStart"/>
      <w:r w:rsidRPr="00176419">
        <w:rPr>
          <w:highlight w:val="yellow"/>
        </w:rPr>
        <w:t>Saraband</w:t>
      </w:r>
      <w:proofErr w:type="spellEnd"/>
      <w:r w:rsidRPr="00176419">
        <w:rPr>
          <w:highlight w:val="yellow"/>
        </w:rPr>
        <w:t xml:space="preserve"> Guard barracks, before the encounter with </w:t>
      </w:r>
      <w:proofErr w:type="spellStart"/>
      <w:r w:rsidRPr="00176419">
        <w:rPr>
          <w:highlight w:val="yellow"/>
        </w:rPr>
        <w:t>Synbios</w:t>
      </w:r>
      <w:proofErr w:type="spellEnd"/>
      <w:r w:rsidRPr="00176419">
        <w:rPr>
          <w:highlight w:val="yellow"/>
        </w:rPr>
        <w:t>.</w:t>
      </w:r>
      <w:r w:rsidR="00632879" w:rsidRPr="00176419">
        <w:rPr>
          <w:highlight w:val="yellow"/>
        </w:rPr>
        <w:t xml:space="preserve"> If the camera is set like mine, the person talking is the lowest in this group of 3 guards. </w:t>
      </w:r>
      <w:r w:rsidRPr="00176419">
        <w:rPr>
          <w:highlight w:val="yellow"/>
        </w:rPr>
        <w:br/>
        <w:t xml:space="preserve">Because more than one noun is being listed, we’d replace “is” with “are”. The mansion and </w:t>
      </w:r>
      <w:proofErr w:type="spellStart"/>
      <w:r w:rsidRPr="00176419">
        <w:rPr>
          <w:highlight w:val="yellow"/>
        </w:rPr>
        <w:t>g’vmnt</w:t>
      </w:r>
      <w:proofErr w:type="spellEnd"/>
      <w:r w:rsidRPr="00176419">
        <w:rPr>
          <w:highlight w:val="yellow"/>
        </w:rPr>
        <w:t xml:space="preserve"> </w:t>
      </w:r>
      <w:proofErr w:type="spellStart"/>
      <w:r w:rsidRPr="00176419">
        <w:rPr>
          <w:highlight w:val="yellow"/>
        </w:rPr>
        <w:t>disctrict</w:t>
      </w:r>
      <w:proofErr w:type="spellEnd"/>
      <w:r w:rsidRPr="00176419">
        <w:rPr>
          <w:highlight w:val="yellow"/>
        </w:rPr>
        <w:t xml:space="preserve"> are the heart of </w:t>
      </w:r>
      <w:proofErr w:type="spellStart"/>
      <w:r w:rsidRPr="00176419">
        <w:rPr>
          <w:highlight w:val="yellow"/>
        </w:rPr>
        <w:t>Saraband</w:t>
      </w:r>
      <w:proofErr w:type="spellEnd"/>
      <w:r w:rsidRPr="00176419">
        <w:rPr>
          <w:highlight w:val="yellow"/>
        </w:rPr>
        <w:t>.</w:t>
      </w:r>
      <w:r w:rsidR="001F20E3" w:rsidRPr="00176419">
        <w:rPr>
          <w:highlight w:val="yellow"/>
        </w:rPr>
        <w:t xml:space="preserve"> Also, lose the comma.</w:t>
      </w:r>
      <w:r w:rsidRPr="00176419">
        <w:rPr>
          <w:highlight w:val="yellow"/>
        </w:rPr>
        <w:br/>
      </w:r>
      <w:r w:rsidRPr="00176419">
        <w:rPr>
          <w:highlight w:val="yellow"/>
        </w:rPr>
        <w:br/>
      </w:r>
      <w:r w:rsidR="006C6BE0" w:rsidRPr="00176419">
        <w:rPr>
          <w:highlight w:val="yellow"/>
        </w:rPr>
        <w:br/>
      </w:r>
      <w:r w:rsidR="00632879" w:rsidRPr="00176419">
        <w:rPr>
          <w:highlight w:val="yellow"/>
        </w:rPr>
        <w:t xml:space="preserve">In the headquarters, before the </w:t>
      </w:r>
      <w:proofErr w:type="spellStart"/>
      <w:r w:rsidR="00632879" w:rsidRPr="00176419">
        <w:rPr>
          <w:highlight w:val="yellow"/>
        </w:rPr>
        <w:t>Synbios</w:t>
      </w:r>
      <w:proofErr w:type="spellEnd"/>
      <w:r w:rsidR="00632879" w:rsidRPr="00176419">
        <w:rPr>
          <w:highlight w:val="yellow"/>
        </w:rPr>
        <w:t xml:space="preserve"> encounter</w:t>
      </w:r>
    </w:p>
    <w:p w:rsidR="001C328F" w:rsidRDefault="00632879">
      <w:r>
        <w:rPr>
          <w:noProof/>
        </w:rPr>
        <w:lastRenderedPageBreak/>
        <w:drawing>
          <wp:inline distT="0" distB="0" distL="0" distR="0">
            <wp:extent cx="5934075" cy="4333875"/>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5934075" cy="4333875"/>
                    </a:xfrm>
                    <a:prstGeom prst="rect">
                      <a:avLst/>
                    </a:prstGeom>
                    <a:noFill/>
                    <a:ln w="9525">
                      <a:noFill/>
                      <a:miter lim="800000"/>
                      <a:headEnd/>
                      <a:tailEnd/>
                    </a:ln>
                  </pic:spPr>
                </pic:pic>
              </a:graphicData>
            </a:graphic>
          </wp:inline>
        </w:drawing>
      </w:r>
      <w:r w:rsidRPr="003E2E76">
        <w:rPr>
          <w:highlight w:val="yellow"/>
        </w:rPr>
        <w:t>I’d remove “And”, just have the second sentence start with “More importantly’…”</w:t>
      </w:r>
      <w:r>
        <w:br/>
      </w:r>
      <w:r>
        <w:br/>
      </w:r>
      <w:r w:rsidR="006C6BE0">
        <w:br/>
      </w:r>
      <w:r w:rsidR="006C6BE0">
        <w:lastRenderedPageBreak/>
        <w:t xml:space="preserve"> </w:t>
      </w:r>
      <w:r w:rsidR="007E3642">
        <w:rPr>
          <w:noProof/>
        </w:rPr>
        <w:drawing>
          <wp:inline distT="0" distB="0" distL="0" distR="0">
            <wp:extent cx="5943600" cy="444817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943600" cy="4448175"/>
                    </a:xfrm>
                    <a:prstGeom prst="rect">
                      <a:avLst/>
                    </a:prstGeom>
                    <a:noFill/>
                    <a:ln w="9525">
                      <a:noFill/>
                      <a:miter lim="800000"/>
                      <a:headEnd/>
                      <a:tailEnd/>
                    </a:ln>
                  </pic:spPr>
                </pic:pic>
              </a:graphicData>
            </a:graphic>
          </wp:inline>
        </w:drawing>
      </w:r>
    </w:p>
    <w:p w:rsidR="008279B8" w:rsidRDefault="008279B8">
      <w:r w:rsidRPr="00E50751">
        <w:rPr>
          <w:highlight w:val="yellow"/>
        </w:rPr>
        <w:t>After the bombing starts, guard on the right.</w:t>
      </w:r>
      <w:r w:rsidRPr="00E50751">
        <w:rPr>
          <w:highlight w:val="yellow"/>
        </w:rPr>
        <w:br/>
        <w:t xml:space="preserve">I think this is the guard’s second line, he says something right before this. I’d say something like: “Don’t forget to thank your brothers for their generosity and kindness”. You could swap generosity &amp; kindness if you want, or even throw in other words, like compassion, charity, benevolence, or even munificence. Just not “forgiving”, </w:t>
      </w:r>
      <w:proofErr w:type="spellStart"/>
      <w:r w:rsidRPr="00E50751">
        <w:rPr>
          <w:highlight w:val="yellow"/>
        </w:rPr>
        <w:t>haha</w:t>
      </w:r>
      <w:proofErr w:type="spellEnd"/>
      <w:r w:rsidRPr="00E50751">
        <w:rPr>
          <w:highlight w:val="yellow"/>
        </w:rPr>
        <w:t>…</w:t>
      </w:r>
      <w:r>
        <w:br/>
      </w:r>
      <w:r>
        <w:lastRenderedPageBreak/>
        <w:br/>
      </w:r>
      <w:r>
        <w:rPr>
          <w:noProof/>
        </w:rPr>
        <w:drawing>
          <wp:inline distT="0" distB="0" distL="0" distR="0">
            <wp:extent cx="5943600" cy="469582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5943600" cy="4695825"/>
                    </a:xfrm>
                    <a:prstGeom prst="rect">
                      <a:avLst/>
                    </a:prstGeom>
                    <a:noFill/>
                    <a:ln w="9525">
                      <a:noFill/>
                      <a:miter lim="800000"/>
                      <a:headEnd/>
                      <a:tailEnd/>
                    </a:ln>
                  </pic:spPr>
                </pic:pic>
              </a:graphicData>
            </a:graphic>
          </wp:inline>
        </w:drawing>
      </w:r>
    </w:p>
    <w:p w:rsidR="008279B8" w:rsidRDefault="008279B8">
      <w:r w:rsidRPr="00E50751">
        <w:rPr>
          <w:highlight w:val="yellow"/>
        </w:rPr>
        <w:t xml:space="preserve">After </w:t>
      </w:r>
      <w:proofErr w:type="spellStart"/>
      <w:r w:rsidRPr="00E50751">
        <w:rPr>
          <w:highlight w:val="yellow"/>
        </w:rPr>
        <w:t>Medion</w:t>
      </w:r>
      <w:proofErr w:type="spellEnd"/>
      <w:r w:rsidRPr="00E50751">
        <w:rPr>
          <w:highlight w:val="yellow"/>
        </w:rPr>
        <w:t xml:space="preserve">, Campbell and </w:t>
      </w:r>
      <w:proofErr w:type="spellStart"/>
      <w:r w:rsidR="002F17CD" w:rsidRPr="00E50751">
        <w:rPr>
          <w:highlight w:val="yellow"/>
        </w:rPr>
        <w:t>Grantack</w:t>
      </w:r>
      <w:proofErr w:type="spellEnd"/>
      <w:r w:rsidR="002F17CD" w:rsidRPr="00E50751">
        <w:rPr>
          <w:highlight w:val="yellow"/>
        </w:rPr>
        <w:t xml:space="preserve"> have entered that big white house, we get this scene with </w:t>
      </w:r>
      <w:proofErr w:type="spellStart"/>
      <w:r w:rsidR="002F17CD" w:rsidRPr="00E50751">
        <w:rPr>
          <w:highlight w:val="yellow"/>
        </w:rPr>
        <w:t>Uryudo</w:t>
      </w:r>
      <w:proofErr w:type="spellEnd"/>
      <w:r w:rsidR="002F17CD" w:rsidRPr="00E50751">
        <w:rPr>
          <w:highlight w:val="yellow"/>
        </w:rPr>
        <w:t xml:space="preserve"> and </w:t>
      </w:r>
      <w:proofErr w:type="spellStart"/>
      <w:r w:rsidR="002F17CD" w:rsidRPr="00E50751">
        <w:rPr>
          <w:highlight w:val="yellow"/>
        </w:rPr>
        <w:t>Syntesis</w:t>
      </w:r>
      <w:proofErr w:type="spellEnd"/>
      <w:r w:rsidR="002F17CD" w:rsidRPr="00E50751">
        <w:rPr>
          <w:highlight w:val="yellow"/>
        </w:rPr>
        <w:t xml:space="preserve"> looking for him. </w:t>
      </w:r>
      <w:proofErr w:type="spellStart"/>
      <w:r w:rsidR="002F17CD" w:rsidRPr="00E50751">
        <w:rPr>
          <w:highlight w:val="yellow"/>
        </w:rPr>
        <w:t>Uryudo</w:t>
      </w:r>
      <w:proofErr w:type="spellEnd"/>
      <w:r w:rsidR="002F17CD" w:rsidRPr="00E50751">
        <w:rPr>
          <w:highlight w:val="yellow"/>
        </w:rPr>
        <w:t xml:space="preserve"> stops short and </w:t>
      </w:r>
      <w:proofErr w:type="spellStart"/>
      <w:r w:rsidR="002F17CD" w:rsidRPr="00E50751">
        <w:rPr>
          <w:highlight w:val="yellow"/>
        </w:rPr>
        <w:t>Syntesis</w:t>
      </w:r>
      <w:proofErr w:type="spellEnd"/>
      <w:r w:rsidR="002F17CD" w:rsidRPr="00E50751">
        <w:rPr>
          <w:highlight w:val="yellow"/>
        </w:rPr>
        <w:t xml:space="preserve"> slams into him, then says this line.</w:t>
      </w:r>
      <w:r w:rsidR="002F17CD" w:rsidRPr="00E50751">
        <w:rPr>
          <w:highlight w:val="yellow"/>
        </w:rPr>
        <w:br/>
        <w:t>I’d recommend removing the “s” from hurts and throwing in a comma. “Hey, that hurt!”  The comma should go in, the “s” thing is debatable.</w:t>
      </w:r>
      <w:r w:rsidR="002F17CD">
        <w:t xml:space="preserve"> </w:t>
      </w:r>
    </w:p>
    <w:p w:rsidR="002F17CD" w:rsidRDefault="002F17CD"/>
    <w:p w:rsidR="002F17CD" w:rsidRDefault="002F17CD">
      <w:r>
        <w:rPr>
          <w:noProof/>
        </w:rPr>
        <w:lastRenderedPageBreak/>
        <w:drawing>
          <wp:inline distT="0" distB="0" distL="0" distR="0">
            <wp:extent cx="5943600" cy="456247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5943600" cy="4562475"/>
                    </a:xfrm>
                    <a:prstGeom prst="rect">
                      <a:avLst/>
                    </a:prstGeom>
                    <a:noFill/>
                    <a:ln w="9525">
                      <a:noFill/>
                      <a:miter lim="800000"/>
                      <a:headEnd/>
                      <a:tailEnd/>
                    </a:ln>
                  </pic:spPr>
                </pic:pic>
              </a:graphicData>
            </a:graphic>
          </wp:inline>
        </w:drawing>
      </w:r>
    </w:p>
    <w:p w:rsidR="002F17CD" w:rsidRDefault="002F17CD">
      <w:r w:rsidRPr="00E50751">
        <w:rPr>
          <w:highlight w:val="yellow"/>
        </w:rPr>
        <w:t>You told me before you were using hyphens to denote actions made by characters, consider placing them here.    –</w:t>
      </w:r>
      <w:proofErr w:type="spellStart"/>
      <w:r w:rsidRPr="00E50751">
        <w:rPr>
          <w:highlight w:val="yellow"/>
        </w:rPr>
        <w:t>Crewart</w:t>
      </w:r>
      <w:proofErr w:type="spellEnd"/>
      <w:r w:rsidRPr="00E50751">
        <w:rPr>
          <w:highlight w:val="yellow"/>
        </w:rPr>
        <w:t xml:space="preserve"> inserts a key into a hole in the wall-        It looks like this box is already pretty tight for space, though.</w:t>
      </w:r>
    </w:p>
    <w:p w:rsidR="002F17CD" w:rsidRDefault="002F17CD"/>
    <w:p w:rsidR="002F17CD" w:rsidRDefault="002F17CD">
      <w:r>
        <w:rPr>
          <w:noProof/>
        </w:rPr>
        <w:lastRenderedPageBreak/>
        <w:drawing>
          <wp:inline distT="0" distB="0" distL="0" distR="0">
            <wp:extent cx="5943600" cy="489585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5943600" cy="4895850"/>
                    </a:xfrm>
                    <a:prstGeom prst="rect">
                      <a:avLst/>
                    </a:prstGeom>
                    <a:noFill/>
                    <a:ln w="9525">
                      <a:noFill/>
                      <a:miter lim="800000"/>
                      <a:headEnd/>
                      <a:tailEnd/>
                    </a:ln>
                  </pic:spPr>
                </pic:pic>
              </a:graphicData>
            </a:graphic>
          </wp:inline>
        </w:drawing>
      </w:r>
      <w:r w:rsidR="002466B0" w:rsidRPr="00E50751">
        <w:rPr>
          <w:highlight w:val="yellow"/>
        </w:rPr>
        <w:t xml:space="preserve">The meeting with the generals, after meeting </w:t>
      </w:r>
      <w:proofErr w:type="spellStart"/>
      <w:r w:rsidR="002466B0" w:rsidRPr="00E50751">
        <w:rPr>
          <w:highlight w:val="yellow"/>
        </w:rPr>
        <w:t>Synbios</w:t>
      </w:r>
      <w:proofErr w:type="spellEnd"/>
      <w:r w:rsidR="002466B0" w:rsidRPr="00E50751">
        <w:rPr>
          <w:highlight w:val="yellow"/>
        </w:rPr>
        <w:t xml:space="preserve">, after the scene with </w:t>
      </w:r>
      <w:proofErr w:type="spellStart"/>
      <w:r w:rsidR="002466B0" w:rsidRPr="00E50751">
        <w:rPr>
          <w:highlight w:val="yellow"/>
        </w:rPr>
        <w:t>Uryudo</w:t>
      </w:r>
      <w:proofErr w:type="spellEnd"/>
      <w:r w:rsidR="002466B0" w:rsidRPr="00E50751">
        <w:rPr>
          <w:highlight w:val="yellow"/>
        </w:rPr>
        <w:t xml:space="preserve"> and </w:t>
      </w:r>
      <w:proofErr w:type="spellStart"/>
      <w:r w:rsidR="002466B0" w:rsidRPr="00E50751">
        <w:rPr>
          <w:highlight w:val="yellow"/>
        </w:rPr>
        <w:t>Syntesis</w:t>
      </w:r>
      <w:proofErr w:type="spellEnd"/>
      <w:r w:rsidRPr="00E50751">
        <w:rPr>
          <w:highlight w:val="yellow"/>
        </w:rPr>
        <w:br/>
        <w:t>Add</w:t>
      </w:r>
      <w:r w:rsidR="001F20E3" w:rsidRPr="00E50751">
        <w:rPr>
          <w:highlight w:val="yellow"/>
        </w:rPr>
        <w:t xml:space="preserve"> an “s” to Republican</w:t>
      </w:r>
      <w:r w:rsidR="001F20E3">
        <w:br/>
      </w:r>
      <w:r w:rsidR="001F20E3">
        <w:lastRenderedPageBreak/>
        <w:br/>
      </w:r>
      <w:r w:rsidR="002466B0">
        <w:rPr>
          <w:noProof/>
        </w:rPr>
        <w:drawing>
          <wp:inline distT="0" distB="0" distL="0" distR="0">
            <wp:extent cx="5934075" cy="5057775"/>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5934075" cy="5057775"/>
                    </a:xfrm>
                    <a:prstGeom prst="rect">
                      <a:avLst/>
                    </a:prstGeom>
                    <a:noFill/>
                    <a:ln w="9525">
                      <a:noFill/>
                      <a:miter lim="800000"/>
                      <a:headEnd/>
                      <a:tailEnd/>
                    </a:ln>
                  </pic:spPr>
                </pic:pic>
              </a:graphicData>
            </a:graphic>
          </wp:inline>
        </w:drawing>
      </w:r>
    </w:p>
    <w:p w:rsidR="002466B0" w:rsidRDefault="002466B0">
      <w:r w:rsidRPr="00E50751">
        <w:rPr>
          <w:highlight w:val="yellow"/>
        </w:rPr>
        <w:t>Same meeting</w:t>
      </w:r>
      <w:r w:rsidRPr="00E50751">
        <w:rPr>
          <w:highlight w:val="yellow"/>
        </w:rPr>
        <w:br/>
        <w:t>Recommend swapping hurriedly with hastily.</w:t>
      </w:r>
      <w:r>
        <w:br/>
      </w:r>
      <w:r>
        <w:lastRenderedPageBreak/>
        <w:br/>
      </w:r>
      <w:r>
        <w:rPr>
          <w:noProof/>
        </w:rPr>
        <w:drawing>
          <wp:inline distT="0" distB="0" distL="0" distR="0">
            <wp:extent cx="5943600" cy="46767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5943600" cy="4676775"/>
                    </a:xfrm>
                    <a:prstGeom prst="rect">
                      <a:avLst/>
                    </a:prstGeom>
                    <a:noFill/>
                    <a:ln w="9525">
                      <a:noFill/>
                      <a:miter lim="800000"/>
                      <a:headEnd/>
                      <a:tailEnd/>
                    </a:ln>
                  </pic:spPr>
                </pic:pic>
              </a:graphicData>
            </a:graphic>
          </wp:inline>
        </w:drawing>
      </w:r>
    </w:p>
    <w:p w:rsidR="002466B0" w:rsidRDefault="002466B0">
      <w:r w:rsidRPr="007728D4">
        <w:rPr>
          <w:highlight w:val="yellow"/>
        </w:rPr>
        <w:t>Same meeting</w:t>
      </w:r>
      <w:r w:rsidRPr="007728D4">
        <w:rPr>
          <w:highlight w:val="yellow"/>
        </w:rPr>
        <w:br/>
        <w:t xml:space="preserve">“I believe he could make the most of </w:t>
      </w:r>
      <w:proofErr w:type="spellStart"/>
      <w:r w:rsidRPr="007728D4">
        <w:rPr>
          <w:highlight w:val="yellow"/>
        </w:rPr>
        <w:t>Medion’s</w:t>
      </w:r>
      <w:proofErr w:type="spellEnd"/>
      <w:r w:rsidRPr="007728D4">
        <w:rPr>
          <w:highlight w:val="yellow"/>
        </w:rPr>
        <w:t xml:space="preserve"> inexperienced soldiers.”</w:t>
      </w:r>
      <w:r w:rsidR="00673F23">
        <w:br/>
      </w:r>
      <w:r w:rsidR="00673F23">
        <w:lastRenderedPageBreak/>
        <w:br/>
      </w:r>
      <w:r w:rsidR="00673F23">
        <w:rPr>
          <w:noProof/>
        </w:rPr>
        <w:drawing>
          <wp:inline distT="0" distB="0" distL="0" distR="0">
            <wp:extent cx="5943600" cy="469582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5943600" cy="4695825"/>
                    </a:xfrm>
                    <a:prstGeom prst="rect">
                      <a:avLst/>
                    </a:prstGeom>
                    <a:noFill/>
                    <a:ln w="9525">
                      <a:noFill/>
                      <a:miter lim="800000"/>
                      <a:headEnd/>
                      <a:tailEnd/>
                    </a:ln>
                  </pic:spPr>
                </pic:pic>
              </a:graphicData>
            </a:graphic>
          </wp:inline>
        </w:drawing>
      </w:r>
    </w:p>
    <w:p w:rsidR="00673F23" w:rsidRDefault="00673F23">
      <w:r w:rsidRPr="007728D4">
        <w:rPr>
          <w:highlight w:val="yellow"/>
        </w:rPr>
        <w:t xml:space="preserve">Same meeting, </w:t>
      </w:r>
      <w:proofErr w:type="spellStart"/>
      <w:r w:rsidRPr="007728D4">
        <w:rPr>
          <w:highlight w:val="yellow"/>
        </w:rPr>
        <w:t>Yasha’s</w:t>
      </w:r>
      <w:proofErr w:type="spellEnd"/>
      <w:r w:rsidRPr="007728D4">
        <w:rPr>
          <w:highlight w:val="yellow"/>
        </w:rPr>
        <w:t xml:space="preserve"> appeared, so it’s a little bit later…</w:t>
      </w:r>
      <w:r w:rsidRPr="007728D4">
        <w:rPr>
          <w:highlight w:val="yellow"/>
        </w:rPr>
        <w:br/>
        <w:t xml:space="preserve">This line confuses me… How is </w:t>
      </w:r>
      <w:proofErr w:type="spellStart"/>
      <w:r w:rsidRPr="007728D4">
        <w:rPr>
          <w:highlight w:val="yellow"/>
        </w:rPr>
        <w:t>Medion’s</w:t>
      </w:r>
      <w:proofErr w:type="spellEnd"/>
      <w:r w:rsidRPr="007728D4">
        <w:rPr>
          <w:highlight w:val="yellow"/>
        </w:rPr>
        <w:t xml:space="preserve"> army moving anywhere, during this scene? Maybe I missed something in the story, but even if they were moving, you’d say “General </w:t>
      </w:r>
      <w:proofErr w:type="spellStart"/>
      <w:r w:rsidRPr="007728D4">
        <w:rPr>
          <w:highlight w:val="yellow"/>
        </w:rPr>
        <w:t>Garzel’s</w:t>
      </w:r>
      <w:proofErr w:type="spellEnd"/>
      <w:r w:rsidRPr="007728D4">
        <w:rPr>
          <w:highlight w:val="yellow"/>
        </w:rPr>
        <w:t xml:space="preserve"> army, along with </w:t>
      </w:r>
      <w:proofErr w:type="spellStart"/>
      <w:r w:rsidRPr="007728D4">
        <w:rPr>
          <w:highlight w:val="yellow"/>
        </w:rPr>
        <w:t>Medion’s</w:t>
      </w:r>
      <w:proofErr w:type="spellEnd"/>
      <w:r w:rsidRPr="007728D4">
        <w:rPr>
          <w:highlight w:val="yellow"/>
        </w:rPr>
        <w:t xml:space="preserve"> soldiers are moving northwest while battling the Edmund army.”</w:t>
      </w:r>
      <w:r w:rsidRPr="007728D4">
        <w:rPr>
          <w:highlight w:val="yellow"/>
        </w:rPr>
        <w:br/>
        <w:t>I’m not exactly clear on what’s happening, though, so it may need to be changed further.</w:t>
      </w:r>
    </w:p>
    <w:p w:rsidR="00673F23" w:rsidRDefault="00673F23"/>
    <w:p w:rsidR="00673F23" w:rsidRDefault="00673F23">
      <w:r>
        <w:rPr>
          <w:noProof/>
        </w:rPr>
        <w:lastRenderedPageBreak/>
        <w:drawing>
          <wp:inline distT="0" distB="0" distL="0" distR="0">
            <wp:extent cx="5934075" cy="47720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5934075" cy="4772025"/>
                    </a:xfrm>
                    <a:prstGeom prst="rect">
                      <a:avLst/>
                    </a:prstGeom>
                    <a:noFill/>
                    <a:ln w="9525">
                      <a:noFill/>
                      <a:miter lim="800000"/>
                      <a:headEnd/>
                      <a:tailEnd/>
                    </a:ln>
                  </pic:spPr>
                </pic:pic>
              </a:graphicData>
            </a:graphic>
          </wp:inline>
        </w:drawing>
      </w:r>
    </w:p>
    <w:p w:rsidR="00673F23" w:rsidRDefault="00673F23">
      <w:r>
        <w:lastRenderedPageBreak/>
        <w:t xml:space="preserve">“Meantime” actually is one word! I had to look it up to make sure, it just looked off to me. </w:t>
      </w:r>
      <w:r>
        <w:br/>
      </w:r>
      <w:r>
        <w:br/>
      </w:r>
      <w:r>
        <w:rPr>
          <w:noProof/>
        </w:rPr>
        <w:drawing>
          <wp:inline distT="0" distB="0" distL="0" distR="0">
            <wp:extent cx="5934075" cy="46958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srcRect/>
                    <a:stretch>
                      <a:fillRect/>
                    </a:stretch>
                  </pic:blipFill>
                  <pic:spPr bwMode="auto">
                    <a:xfrm>
                      <a:off x="0" y="0"/>
                      <a:ext cx="5934075" cy="4695825"/>
                    </a:xfrm>
                    <a:prstGeom prst="rect">
                      <a:avLst/>
                    </a:prstGeom>
                    <a:noFill/>
                    <a:ln w="9525">
                      <a:noFill/>
                      <a:miter lim="800000"/>
                      <a:headEnd/>
                      <a:tailEnd/>
                    </a:ln>
                  </pic:spPr>
                </pic:pic>
              </a:graphicData>
            </a:graphic>
          </wp:inline>
        </w:drawing>
      </w:r>
    </w:p>
    <w:p w:rsidR="007331CF" w:rsidRDefault="00673F23">
      <w:r w:rsidRPr="00CB01FC">
        <w:rPr>
          <w:highlight w:val="yellow"/>
        </w:rPr>
        <w:t xml:space="preserve">Still same meeting, should end with a question mark, or if he’s really excited, an </w:t>
      </w:r>
      <w:proofErr w:type="spellStart"/>
      <w:r w:rsidRPr="00CB01FC">
        <w:rPr>
          <w:highlight w:val="yellow"/>
        </w:rPr>
        <w:t>interrobang</w:t>
      </w:r>
      <w:proofErr w:type="spellEnd"/>
      <w:r w:rsidRPr="00CB01FC">
        <w:rPr>
          <w:highlight w:val="yellow"/>
        </w:rPr>
        <w:t>, “?!”</w:t>
      </w:r>
      <w:r w:rsidR="007331CF">
        <w:br/>
      </w:r>
      <w:r w:rsidR="007331CF">
        <w:br/>
      </w:r>
      <w:r w:rsidR="007331CF">
        <w:rPr>
          <w:noProof/>
        </w:rPr>
        <w:lastRenderedPageBreak/>
        <w:drawing>
          <wp:inline distT="0" distB="0" distL="0" distR="0">
            <wp:extent cx="5934075" cy="483870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srcRect/>
                    <a:stretch>
                      <a:fillRect/>
                    </a:stretch>
                  </pic:blipFill>
                  <pic:spPr bwMode="auto">
                    <a:xfrm>
                      <a:off x="0" y="0"/>
                      <a:ext cx="5934075" cy="4838700"/>
                    </a:xfrm>
                    <a:prstGeom prst="rect">
                      <a:avLst/>
                    </a:prstGeom>
                    <a:noFill/>
                    <a:ln w="9525">
                      <a:noFill/>
                      <a:miter lim="800000"/>
                      <a:headEnd/>
                      <a:tailEnd/>
                    </a:ln>
                  </pic:spPr>
                </pic:pic>
              </a:graphicData>
            </a:graphic>
          </wp:inline>
        </w:drawing>
      </w:r>
      <w:r w:rsidR="007331CF" w:rsidRPr="00CB01FC">
        <w:rPr>
          <w:highlight w:val="yellow"/>
        </w:rPr>
        <w:t xml:space="preserve">Same meeting, because of the placement of “under my command” there can be some ambiguity about its meaning. I’d say </w:t>
      </w:r>
      <w:r w:rsidR="007331CF" w:rsidRPr="00CB01FC">
        <w:rPr>
          <w:highlight w:val="yellow"/>
        </w:rPr>
        <w:br/>
        <w:t xml:space="preserve">“Tell them it’s an emergency and that I’ve ordered them to locate the </w:t>
      </w:r>
      <w:proofErr w:type="spellStart"/>
      <w:r w:rsidR="007331CF" w:rsidRPr="00CB01FC">
        <w:rPr>
          <w:highlight w:val="yellow"/>
        </w:rPr>
        <w:t>Synbios</w:t>
      </w:r>
      <w:proofErr w:type="spellEnd"/>
      <w:r w:rsidR="007331CF" w:rsidRPr="00CB01FC">
        <w:rPr>
          <w:highlight w:val="yellow"/>
        </w:rPr>
        <w:t xml:space="preserve"> army.”</w:t>
      </w:r>
      <w:r w:rsidR="007331CF" w:rsidRPr="00CB01FC">
        <w:rPr>
          <w:highlight w:val="yellow"/>
        </w:rPr>
        <w:br/>
        <w:t>That should fit, it’s fewer characters.</w:t>
      </w:r>
    </w:p>
    <w:p w:rsidR="007331CF" w:rsidRDefault="007331CF"/>
    <w:p w:rsidR="00673F23" w:rsidRDefault="007331CF">
      <w:r>
        <w:rPr>
          <w:noProof/>
        </w:rPr>
        <w:lastRenderedPageBreak/>
        <w:drawing>
          <wp:inline distT="0" distB="0" distL="0" distR="0">
            <wp:extent cx="5934075" cy="460057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srcRect/>
                    <a:stretch>
                      <a:fillRect/>
                    </a:stretch>
                  </pic:blipFill>
                  <pic:spPr bwMode="auto">
                    <a:xfrm>
                      <a:off x="0" y="0"/>
                      <a:ext cx="5934075" cy="4600575"/>
                    </a:xfrm>
                    <a:prstGeom prst="rect">
                      <a:avLst/>
                    </a:prstGeom>
                    <a:noFill/>
                    <a:ln w="9525">
                      <a:noFill/>
                      <a:miter lim="800000"/>
                      <a:headEnd/>
                      <a:tailEnd/>
                    </a:ln>
                  </pic:spPr>
                </pic:pic>
              </a:graphicData>
            </a:graphic>
          </wp:inline>
        </w:drawing>
      </w:r>
      <w:r w:rsidRPr="00414AFD">
        <w:rPr>
          <w:highlight w:val="yellow"/>
        </w:rPr>
        <w:t>Nearing the end of the meeting now, lots of text in this bubble.</w:t>
      </w:r>
      <w:r w:rsidRPr="00414AFD">
        <w:rPr>
          <w:highlight w:val="yellow"/>
        </w:rPr>
        <w:br/>
        <w:t>Since it looks like we have the space, maybe:</w:t>
      </w:r>
      <w:r w:rsidRPr="00414AFD">
        <w:rPr>
          <w:highlight w:val="yellow"/>
        </w:rPr>
        <w:br/>
      </w:r>
      <w:r w:rsidR="00E65D5B" w:rsidRPr="00414AFD">
        <w:rPr>
          <w:highlight w:val="yellow"/>
        </w:rPr>
        <w:t>“</w:t>
      </w:r>
      <w:r w:rsidRPr="00414AFD">
        <w:rPr>
          <w:highlight w:val="yellow"/>
        </w:rPr>
        <w:t>But please, take these cha</w:t>
      </w:r>
      <w:r w:rsidR="00E65D5B" w:rsidRPr="00414AFD">
        <w:rPr>
          <w:highlight w:val="yellow"/>
        </w:rPr>
        <w:t>llenges as a learning opportunity</w:t>
      </w:r>
      <w:r w:rsidRPr="00414AFD">
        <w:rPr>
          <w:highlight w:val="yellow"/>
        </w:rPr>
        <w:t xml:space="preserve">. </w:t>
      </w:r>
      <w:r w:rsidR="00E65D5B" w:rsidRPr="00414AFD">
        <w:rPr>
          <w:highlight w:val="yellow"/>
        </w:rPr>
        <w:t xml:space="preserve"> The emperor blah </w:t>
      </w:r>
      <w:proofErr w:type="spellStart"/>
      <w:r w:rsidR="00E65D5B" w:rsidRPr="00414AFD">
        <w:rPr>
          <w:highlight w:val="yellow"/>
        </w:rPr>
        <w:t>blah</w:t>
      </w:r>
      <w:proofErr w:type="spellEnd"/>
      <w:r w:rsidR="00E65D5B" w:rsidRPr="00414AFD">
        <w:rPr>
          <w:highlight w:val="yellow"/>
        </w:rPr>
        <w:t xml:space="preserve"> </w:t>
      </w:r>
      <w:proofErr w:type="spellStart"/>
      <w:r w:rsidR="00E65D5B" w:rsidRPr="00414AFD">
        <w:rPr>
          <w:highlight w:val="yellow"/>
        </w:rPr>
        <w:t>blah</w:t>
      </w:r>
      <w:proofErr w:type="spellEnd"/>
      <w:r w:rsidR="00E65D5B" w:rsidRPr="00414AFD">
        <w:rPr>
          <w:highlight w:val="yellow"/>
        </w:rPr>
        <w:t>…”</w:t>
      </w:r>
      <w:r>
        <w:br/>
      </w:r>
    </w:p>
    <w:p w:rsidR="00414AFD" w:rsidRDefault="00414AFD"/>
    <w:p w:rsidR="007C7037" w:rsidRDefault="007C7037">
      <w:r>
        <w:rPr>
          <w:noProof/>
        </w:rPr>
        <w:lastRenderedPageBreak/>
        <w:drawing>
          <wp:inline distT="0" distB="0" distL="0" distR="0">
            <wp:extent cx="5943600" cy="382905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srcRect/>
                    <a:stretch>
                      <a:fillRect/>
                    </a:stretch>
                  </pic:blipFill>
                  <pic:spPr bwMode="auto">
                    <a:xfrm>
                      <a:off x="0" y="0"/>
                      <a:ext cx="5943600" cy="3829050"/>
                    </a:xfrm>
                    <a:prstGeom prst="rect">
                      <a:avLst/>
                    </a:prstGeom>
                    <a:noFill/>
                    <a:ln w="9525">
                      <a:noFill/>
                      <a:miter lim="800000"/>
                      <a:headEnd/>
                      <a:tailEnd/>
                    </a:ln>
                  </pic:spPr>
                </pic:pic>
              </a:graphicData>
            </a:graphic>
          </wp:inline>
        </w:drawing>
      </w:r>
      <w:r w:rsidRPr="00435786">
        <w:rPr>
          <w:highlight w:val="yellow"/>
        </w:rPr>
        <w:t>This bookcase goes off the screen in this house</w:t>
      </w:r>
    </w:p>
    <w:p w:rsidR="007C7037" w:rsidRDefault="007C7037">
      <w:r>
        <w:rPr>
          <w:noProof/>
        </w:rPr>
        <w:lastRenderedPageBreak/>
        <w:drawing>
          <wp:inline distT="0" distB="0" distL="0" distR="0">
            <wp:extent cx="5943600" cy="459105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5943600" cy="4591050"/>
                    </a:xfrm>
                    <a:prstGeom prst="rect">
                      <a:avLst/>
                    </a:prstGeom>
                    <a:noFill/>
                    <a:ln w="9525">
                      <a:noFill/>
                      <a:miter lim="800000"/>
                      <a:headEnd/>
                      <a:tailEnd/>
                    </a:ln>
                  </pic:spPr>
                </pic:pic>
              </a:graphicData>
            </a:graphic>
          </wp:inline>
        </w:drawing>
      </w:r>
    </w:p>
    <w:p w:rsidR="007C7037" w:rsidRDefault="007C7037">
      <w:r>
        <w:t xml:space="preserve">It’s on the republican side of </w:t>
      </w:r>
      <w:proofErr w:type="spellStart"/>
      <w:r>
        <w:t>Saraband</w:t>
      </w:r>
      <w:proofErr w:type="spellEnd"/>
      <w:r>
        <w:t>. After the big meeting with the rest of the imperials, just wandering about town.</w:t>
      </w:r>
    </w:p>
    <w:p w:rsidR="007C7037" w:rsidRDefault="007C7037">
      <w:r>
        <w:lastRenderedPageBreak/>
        <w:br/>
      </w:r>
      <w:r>
        <w:rPr>
          <w:noProof/>
        </w:rPr>
        <w:drawing>
          <wp:inline distT="0" distB="0" distL="0" distR="0">
            <wp:extent cx="5943600" cy="46196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5943600" cy="4619625"/>
                    </a:xfrm>
                    <a:prstGeom prst="rect">
                      <a:avLst/>
                    </a:prstGeom>
                    <a:noFill/>
                    <a:ln w="9525">
                      <a:noFill/>
                      <a:miter lim="800000"/>
                      <a:headEnd/>
                      <a:tailEnd/>
                    </a:ln>
                  </pic:spPr>
                </pic:pic>
              </a:graphicData>
            </a:graphic>
          </wp:inline>
        </w:drawing>
      </w:r>
    </w:p>
    <w:p w:rsidR="00F44327" w:rsidRDefault="00F44327">
      <w:pPr>
        <w:rPr>
          <w:rFonts w:asciiTheme="majorHAnsi" w:hAnsiTheme="majorHAnsi" w:cs="Consolas"/>
        </w:rPr>
      </w:pPr>
      <w:r w:rsidRPr="00435786">
        <w:rPr>
          <w:rFonts w:asciiTheme="majorHAnsi" w:hAnsiTheme="majorHAnsi"/>
          <w:highlight w:val="yellow"/>
        </w:rPr>
        <w:t xml:space="preserve">This is the scene when your party leaves </w:t>
      </w:r>
      <w:proofErr w:type="spellStart"/>
      <w:r w:rsidRPr="00435786">
        <w:rPr>
          <w:rFonts w:asciiTheme="majorHAnsi" w:hAnsiTheme="majorHAnsi"/>
          <w:highlight w:val="yellow"/>
        </w:rPr>
        <w:t>saraband</w:t>
      </w:r>
      <w:proofErr w:type="spellEnd"/>
      <w:r w:rsidRPr="00435786">
        <w:rPr>
          <w:rFonts w:asciiTheme="majorHAnsi" w:hAnsiTheme="majorHAnsi"/>
          <w:highlight w:val="yellow"/>
        </w:rPr>
        <w:t xml:space="preserve"> immediately preceding battle #2.</w:t>
      </w:r>
      <w:r w:rsidRPr="00435786">
        <w:rPr>
          <w:rFonts w:asciiTheme="majorHAnsi" w:hAnsiTheme="majorHAnsi"/>
          <w:highlight w:val="yellow"/>
        </w:rPr>
        <w:br/>
        <w:t xml:space="preserve">If  “I still can’t find General </w:t>
      </w:r>
      <w:proofErr w:type="spellStart"/>
      <w:r w:rsidRPr="00435786">
        <w:rPr>
          <w:rFonts w:asciiTheme="majorHAnsi" w:hAnsiTheme="majorHAnsi"/>
          <w:highlight w:val="yellow"/>
        </w:rPr>
        <w:t>Varlant</w:t>
      </w:r>
      <w:proofErr w:type="spellEnd"/>
      <w:r w:rsidRPr="00435786">
        <w:rPr>
          <w:rFonts w:asciiTheme="majorHAnsi" w:hAnsiTheme="majorHAnsi"/>
          <w:highlight w:val="yellow"/>
        </w:rPr>
        <w:t xml:space="preserve">…” doesn’t fit,  I assume “we still…” won’t fit either. I’d say change the whole damn thing. Make it say  </w:t>
      </w:r>
      <w:r w:rsidRPr="00435786">
        <w:rPr>
          <w:rFonts w:asciiTheme="majorHAnsi" w:hAnsiTheme="majorHAnsi" w:cs="Consolas"/>
          <w:highlight w:val="yellow"/>
        </w:rPr>
        <w:t xml:space="preserve">“Where has General </w:t>
      </w:r>
      <w:proofErr w:type="spellStart"/>
      <w:r w:rsidRPr="00435786">
        <w:rPr>
          <w:rFonts w:asciiTheme="majorHAnsi" w:hAnsiTheme="majorHAnsi" w:cs="Consolas"/>
          <w:highlight w:val="yellow"/>
        </w:rPr>
        <w:t>Varlant</w:t>
      </w:r>
      <w:proofErr w:type="spellEnd"/>
      <w:r w:rsidRPr="00435786">
        <w:rPr>
          <w:rFonts w:asciiTheme="majorHAnsi" w:hAnsiTheme="majorHAnsi" w:cs="Consolas"/>
          <w:highlight w:val="yellow"/>
        </w:rPr>
        <w:t xml:space="preserve"> gone now? Or “Where has General </w:t>
      </w:r>
      <w:proofErr w:type="spellStart"/>
      <w:r w:rsidRPr="00435786">
        <w:rPr>
          <w:rFonts w:asciiTheme="majorHAnsi" w:hAnsiTheme="majorHAnsi" w:cs="Consolas"/>
          <w:highlight w:val="yellow"/>
        </w:rPr>
        <w:t>Varlant</w:t>
      </w:r>
      <w:proofErr w:type="spellEnd"/>
      <w:r w:rsidRPr="00435786">
        <w:rPr>
          <w:rFonts w:asciiTheme="majorHAnsi" w:hAnsiTheme="majorHAnsi" w:cs="Consolas"/>
          <w:highlight w:val="yellow"/>
        </w:rPr>
        <w:t xml:space="preserve"> gone?” or even simpler, “Where is </w:t>
      </w:r>
      <w:proofErr w:type="spellStart"/>
      <w:r w:rsidRPr="00435786">
        <w:rPr>
          <w:rFonts w:asciiTheme="majorHAnsi" w:hAnsiTheme="majorHAnsi" w:cs="Consolas"/>
          <w:highlight w:val="yellow"/>
        </w:rPr>
        <w:t>Varlant</w:t>
      </w:r>
      <w:proofErr w:type="spellEnd"/>
      <w:r w:rsidRPr="00435786">
        <w:rPr>
          <w:rFonts w:asciiTheme="majorHAnsi" w:hAnsiTheme="majorHAnsi" w:cs="Consolas"/>
          <w:highlight w:val="yellow"/>
        </w:rPr>
        <w:t>!?”</w:t>
      </w:r>
    </w:p>
    <w:p w:rsidR="00F44327" w:rsidRDefault="00F44327">
      <w:pPr>
        <w:rPr>
          <w:rFonts w:asciiTheme="majorHAnsi" w:hAnsiTheme="majorHAnsi" w:cs="Consolas"/>
        </w:rPr>
      </w:pPr>
    </w:p>
    <w:p w:rsidR="00F44327" w:rsidRPr="00F44327" w:rsidRDefault="00F44327">
      <w:pPr>
        <w:rPr>
          <w:rFonts w:asciiTheme="majorHAnsi" w:hAnsiTheme="majorHAnsi"/>
        </w:rPr>
      </w:pPr>
      <w:r>
        <w:rPr>
          <w:rFonts w:asciiTheme="majorHAnsi" w:hAnsiTheme="majorHAnsi" w:cs="Consolas"/>
        </w:rPr>
        <w:t xml:space="preserve">This is my progress up to the town of Balsamo. I have to say, for all the text I’ve read, I’m </w:t>
      </w:r>
      <w:r w:rsidR="007503E2">
        <w:rPr>
          <w:rFonts w:asciiTheme="majorHAnsi" w:hAnsiTheme="majorHAnsi" w:cs="Consolas"/>
        </w:rPr>
        <w:t>really impressed by how much work it must have been starting this out.</w:t>
      </w:r>
    </w:p>
    <w:sectPr w:rsidR="00F44327" w:rsidRPr="00F44327" w:rsidSect="0029206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BE0B98"/>
    <w:multiLevelType w:val="hybridMultilevel"/>
    <w:tmpl w:val="01580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1383B33"/>
    <w:multiLevelType w:val="hybridMultilevel"/>
    <w:tmpl w:val="9A82E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202423"/>
    <w:rsid w:val="00014FE0"/>
    <w:rsid w:val="0003277F"/>
    <w:rsid w:val="00176419"/>
    <w:rsid w:val="001C328F"/>
    <w:rsid w:val="001F20E3"/>
    <w:rsid w:val="00202423"/>
    <w:rsid w:val="002466B0"/>
    <w:rsid w:val="00292069"/>
    <w:rsid w:val="002E61A9"/>
    <w:rsid w:val="002F17CD"/>
    <w:rsid w:val="003839C2"/>
    <w:rsid w:val="003D5625"/>
    <w:rsid w:val="003E2E76"/>
    <w:rsid w:val="00414AFD"/>
    <w:rsid w:val="00435786"/>
    <w:rsid w:val="004F1A72"/>
    <w:rsid w:val="0059539E"/>
    <w:rsid w:val="00632879"/>
    <w:rsid w:val="00673F23"/>
    <w:rsid w:val="006C6BE0"/>
    <w:rsid w:val="007331CF"/>
    <w:rsid w:val="007503E2"/>
    <w:rsid w:val="007728D4"/>
    <w:rsid w:val="007C7037"/>
    <w:rsid w:val="007E3642"/>
    <w:rsid w:val="008279B8"/>
    <w:rsid w:val="00876B3C"/>
    <w:rsid w:val="00A358B0"/>
    <w:rsid w:val="00B94D52"/>
    <w:rsid w:val="00BC089B"/>
    <w:rsid w:val="00CB01FC"/>
    <w:rsid w:val="00E50751"/>
    <w:rsid w:val="00E65D5B"/>
    <w:rsid w:val="00F4432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206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24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2423"/>
    <w:rPr>
      <w:rFonts w:ascii="Tahoma" w:hAnsi="Tahoma" w:cs="Tahoma"/>
      <w:sz w:val="16"/>
      <w:szCs w:val="16"/>
    </w:rPr>
  </w:style>
  <w:style w:type="paragraph" w:styleId="ListParagraph">
    <w:name w:val="List Paragraph"/>
    <w:basedOn w:val="Normal"/>
    <w:uiPriority w:val="34"/>
    <w:qFormat/>
    <w:rsid w:val="00202423"/>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6EBFD0-9F9E-4DBB-B205-AAB0DB83F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278</TotalTime>
  <Pages>1</Pages>
  <Words>1005</Words>
  <Characters>5733</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12</cp:revision>
  <dcterms:created xsi:type="dcterms:W3CDTF">2012-03-11T22:59:00Z</dcterms:created>
  <dcterms:modified xsi:type="dcterms:W3CDTF">2012-03-17T11:57:00Z</dcterms:modified>
</cp:coreProperties>
</file>